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It was great connecting with you recently! I wanted to follow up and make sure you had everything you need.</w:t>
      </w:r>
    </w:p>
    <w:p/>
    <w:p>
      <w:r>
        <w:t xml:space="preserve">The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 market continues to move quickly — average days on market is just </w:t>
      </w:r>
      <w:r>
        <w:rPr>
          <w:rFonts w:ascii="Courier New" w:cs="Courier New" w:eastAsia="Courier New" w:hAnsi="Courier New"/>
        </w:rPr>
        <w:t xml:space="preserve">&lt;&lt;AvgDaysOnMarket&gt;&gt;</w:t>
      </w:r>
      <w:r>
        <w:t xml:space="preserve"> days, and homes are selling at </w:t>
      </w:r>
      <w:r>
        <w:rPr>
          <w:rFonts w:ascii="Courier New" w:cs="Courier New" w:eastAsia="Courier New" w:hAnsi="Courier New"/>
        </w:rPr>
        <w:t xml:space="preserve">&lt;&lt;ListToSellRatio&gt;&gt;</w:t>
      </w:r>
      <w:r>
        <w:t xml:space="preserve">% of list price.</w:t>
      </w:r>
    </w:p>
    <w:p/>
    <w:p>
      <w:r>
        <w:t xml:space="preserve">I'm available for a quick call anytime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. I look forward to staying in touch.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2026-06-15T14:24:55.704Z</dcterms:created>
  <dcterms:modified xsi:type="dcterms:W3CDTF">2026-06-15T14:24:55.704Z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