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NOTICE TO PROCEED</w:t>
      </w:r>
    </w:p>
    <w:p/>
    <w:p>
      <w:pPr>
        <w:pStyle w:val="Heading1"/>
      </w:pPr>
      <w:r>
        <w:rPr>
          <w:color w:val="004682"/>
        </w:rPr>
        <w:t>Notice</w:t>
      </w:r>
    </w:p>
    <w:p>
      <w:r>
        <w:t>You are hereby authorized and directed to proceed with the Work under the Construction Contract dated &lt;&lt;projects.ContractDate&gt;&gt; for the following Project: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Project Number:</w:t>
            </w:r>
          </w:p>
        </w:tc>
        <w:tc>
          <w:tcPr>
            <w:tcW w:type="dxa" w:w="4680"/>
          </w:tcPr>
          <w:p>
            <w:r>
              <w:t>&lt;&lt;projects.ProjectNumber&gt;&gt;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 &lt;&lt;projects.ProjectZip&gt;&gt;</w:t>
            </w:r>
          </w:p>
        </w:tc>
      </w:tr>
      <w:tr>
        <w:tc>
          <w:tcPr>
            <w:tcW w:type="dxa" w:w="4680"/>
          </w:tcPr>
          <w:p>
            <w:r>
              <w:t>Contractor: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Contract Sum: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  <w:tr>
        <w:tc>
          <w:tcPr>
            <w:tcW w:type="dxa" w:w="4680"/>
          </w:tcPr>
          <w:p>
            <w:r>
              <w:t>Authorized Start Date:</w:t>
            </w:r>
          </w:p>
        </w:tc>
        <w:tc>
          <w:tcPr>
            <w:tcW w:type="dxa" w:w="4680"/>
          </w:tcPr>
          <w:p>
            <w:r>
              <w:t>&lt;&lt;projects.StartDate&gt;&gt;</w:t>
            </w:r>
          </w:p>
        </w:tc>
      </w:tr>
      <w:tr>
        <w:tc>
          <w:tcPr>
            <w:tcW w:type="dxa" w:w="4680"/>
          </w:tcPr>
          <w:p>
            <w:r>
              <w:t>Required Completion:</w:t>
            </w:r>
          </w:p>
        </w:tc>
        <w:tc>
          <w:tcPr>
            <w:tcW w:type="dxa" w:w="4680"/>
          </w:tcPr>
          <w:p>
            <w:r>
              <w:t>&lt;&lt;projects.CompletionDate&gt;&gt;</w:t>
            </w:r>
          </w:p>
        </w:tc>
      </w:tr>
    </w:tbl>
    <w:p/>
    <w:p>
      <w:pPr>
        <w:pStyle w:val="Heading1"/>
      </w:pPr>
      <w:r>
        <w:rPr>
          <w:color w:val="004682"/>
        </w:rPr>
        <w:t>Contract Time</w:t>
      </w:r>
    </w:p>
    <w:p>
      <w:r>
        <w:t>Time is of the essence. The Contract Time commences on the Authorized Start Date above. Substantial Completion is required by &lt;&lt;projects.CompletionDate&gt;&gt;.</w:t>
      </w:r>
    </w:p>
    <w:p>
      <w:r>
        <w:t>Liquidated damages shall apply for each calendar day of delay beyond the required Substantial Completion date as stipulated in the Contract.</w:t>
      </w:r>
    </w:p>
    <w:p/>
    <w:p>
      <w:pPr>
        <w:pStyle w:val="Heading1"/>
      </w:pPr>
      <w:r>
        <w:rPr>
          <w:color w:val="004682"/>
        </w:rPr>
        <w:t>Pre-Commencement Requirements</w:t>
      </w:r>
    </w:p>
    <w:p>
      <w:pPr>
        <w:pStyle w:val="ListBullet"/>
      </w:pPr>
      <w:r>
        <w:t>All required permits must be posted at the job site</w:t>
      </w:r>
    </w:p>
    <w:p>
      <w:pPr>
        <w:pStyle w:val="ListBullet"/>
      </w:pPr>
      <w:r>
        <w:t>Certificate of Insurance on file with Owner</w:t>
      </w:r>
    </w:p>
    <w:p>
      <w:pPr>
        <w:pStyle w:val="ListBullet"/>
      </w:pPr>
      <w:r>
        <w:t>Executed subcontracts in place for all major trades</w:t>
      </w:r>
    </w:p>
    <w:p>
      <w:pPr>
        <w:pStyle w:val="ListBullet"/>
      </w:pPr>
      <w:r>
        <w:t>Schedule of Values submitted and approved</w:t>
      </w:r>
    </w:p>
    <w:p>
      <w:pPr>
        <w:pStyle w:val="ListBullet"/>
      </w:pPr>
      <w:r>
        <w:t>Site-specific Safety Plan approved</w:t>
      </w:r>
    </w:p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 &lt;&lt;owner.FirstName&gt;&gt; &lt;&lt;owner.LastName&gt;&gt;</w:t>
            </w:r>
          </w:p>
        </w:tc>
        <w:tc>
          <w:tcPr>
            <w:tcW w:type="dxa" w:w="4680"/>
          </w:tcPr>
          <w:p>
            <w:r>
              <w:t>Acknowledged by: &lt;&lt;pm.FirstName&gt;&gt; &lt;&lt;pm.LastName&gt;&gt;, &lt;&lt;companies.CompanyName&gt;&gt;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